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75" w:rsidRPr="00A07A75" w:rsidRDefault="00A07A75" w:rsidP="00A07A75">
      <w:pPr>
        <w:spacing w:before="100" w:beforeAutospacing="1" w:after="100" w:afterAutospacing="1"/>
        <w:jc w:val="center"/>
        <w:rPr>
          <w:rFonts w:ascii="Arial Black" w:eastAsia="Times New Roman" w:hAnsi="Arial Black" w:cs="Times New Roman"/>
          <w:sz w:val="39"/>
          <w:szCs w:val="39"/>
        </w:rPr>
      </w:pPr>
      <w:r w:rsidRPr="00A07A75">
        <w:rPr>
          <w:rFonts w:ascii="Arial Black" w:eastAsia="Times New Roman" w:hAnsi="Arial Black" w:cs="Times New Roman"/>
          <w:sz w:val="39"/>
          <w:szCs w:val="39"/>
        </w:rPr>
        <w:t>Blinking Printer Lights</w:t>
      </w:r>
    </w:p>
    <w:p w:rsidR="00A07A75" w:rsidRPr="00A07A75" w:rsidRDefault="00A07A75" w:rsidP="00A07A75">
      <w:pPr>
        <w:spacing w:before="100" w:beforeAutospacing="1" w:after="100" w:afterAutospacing="1"/>
        <w:jc w:val="center"/>
        <w:rPr>
          <w:rFonts w:eastAsia="Times New Roman" w:cs="Times New Roman"/>
          <w:szCs w:val="24"/>
        </w:rPr>
      </w:pPr>
      <w:r w:rsidRPr="00A07A75">
        <w:rPr>
          <w:rFonts w:eastAsia="Times New Roman" w:cs="Times New Roman"/>
          <w:noProof/>
          <w:szCs w:val="24"/>
        </w:rPr>
        <w:drawing>
          <wp:inline distT="0" distB="0" distL="0" distR="0">
            <wp:extent cx="2588377" cy="2190465"/>
            <wp:effectExtent l="19050" t="0" r="2423" b="0"/>
            <wp:docPr id="2" name="Picture 5" descr="C:\W E B   SI T E\Teaching-Material\MIS\KBS\pri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W E B   SI T E\Teaching-Material\MIS\KBS\print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411" cy="2190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A75" w:rsidRDefault="00A07A75" w:rsidP="00A07A75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A07A75">
        <w:rPr>
          <w:rFonts w:eastAsia="Times New Roman" w:cs="Times New Roman"/>
          <w:szCs w:val="24"/>
        </w:rPr>
        <w:br/>
      </w:r>
    </w:p>
    <w:p w:rsidR="00A07A75" w:rsidRDefault="00A07A75" w:rsidP="00A07A75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A07A75">
        <w:rPr>
          <w:rFonts w:eastAsia="Times New Roman" w:cs="Times New Roman"/>
          <w:sz w:val="28"/>
          <w:szCs w:val="28"/>
        </w:rPr>
        <w:t xml:space="preserve">You are experiencing </w:t>
      </w:r>
      <w:r>
        <w:rPr>
          <w:rFonts w:eastAsia="Times New Roman" w:cs="Times New Roman"/>
          <w:sz w:val="28"/>
          <w:szCs w:val="28"/>
        </w:rPr>
        <w:t>the</w:t>
      </w:r>
      <w:r w:rsidRPr="00A07A75">
        <w:rPr>
          <w:rFonts w:eastAsia="Times New Roman" w:cs="Times New Roman"/>
          <w:sz w:val="28"/>
          <w:szCs w:val="28"/>
        </w:rPr>
        <w:t xml:space="preserve"> problem </w:t>
      </w:r>
      <w:r>
        <w:rPr>
          <w:rFonts w:eastAsia="Times New Roman" w:cs="Times New Roman"/>
          <w:sz w:val="28"/>
          <w:szCs w:val="28"/>
        </w:rPr>
        <w:t xml:space="preserve">of blinking lights </w:t>
      </w:r>
      <w:r w:rsidRPr="00A07A75">
        <w:rPr>
          <w:rFonts w:eastAsia="Times New Roman" w:cs="Times New Roman"/>
          <w:sz w:val="28"/>
          <w:szCs w:val="28"/>
        </w:rPr>
        <w:t xml:space="preserve">with your HP DeskJet 920C printer: </w:t>
      </w:r>
      <w:r>
        <w:rPr>
          <w:rFonts w:eastAsia="Times New Roman" w:cs="Times New Roman"/>
          <w:sz w:val="28"/>
          <w:szCs w:val="28"/>
        </w:rPr>
        <w:t>The Power light blinks but the Cartridge &amp; Resume lights</w:t>
      </w:r>
      <w:r w:rsidRPr="00A07A75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are off</w:t>
      </w:r>
      <w:r w:rsidRPr="00A07A75">
        <w:rPr>
          <w:rFonts w:eastAsia="Times New Roman" w:cs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This happens when the printer is NOT currently processing a print job.</w:t>
      </w:r>
    </w:p>
    <w:p w:rsidR="00A07A75" w:rsidRPr="00A07A75" w:rsidRDefault="00A07A75" w:rsidP="00A07A75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A07A75">
        <w:rPr>
          <w:rFonts w:eastAsia="Times New Roman" w:cs="Times New Roman"/>
          <w:sz w:val="28"/>
          <w:szCs w:val="28"/>
        </w:rPr>
        <w:t>Go to</w:t>
      </w:r>
      <w:r>
        <w:rPr>
          <w:rFonts w:eastAsia="Times New Roman" w:cs="Times New Roman"/>
          <w:sz w:val="28"/>
          <w:szCs w:val="28"/>
        </w:rPr>
        <w:t xml:space="preserve"> www.hp.com</w:t>
      </w:r>
      <w:r w:rsidRPr="00A07A75">
        <w:rPr>
          <w:rFonts w:eastAsia="Times New Roman" w:cs="Times New Roman"/>
          <w:sz w:val="28"/>
          <w:szCs w:val="28"/>
        </w:rPr>
        <w:t>, and consult their knowledgebase to find out how to solve th</w:t>
      </w:r>
      <w:r>
        <w:rPr>
          <w:rFonts w:eastAsia="Times New Roman" w:cs="Times New Roman"/>
          <w:sz w:val="28"/>
          <w:szCs w:val="28"/>
        </w:rPr>
        <w:t>is</w:t>
      </w:r>
      <w:r w:rsidRPr="00A07A75">
        <w:rPr>
          <w:rFonts w:eastAsia="Times New Roman" w:cs="Times New Roman"/>
          <w:sz w:val="28"/>
          <w:szCs w:val="28"/>
        </w:rPr>
        <w:t xml:space="preserve"> problem. Use a </w:t>
      </w:r>
      <w:r>
        <w:rPr>
          <w:rFonts w:eastAsia="Times New Roman" w:cs="Times New Roman"/>
          <w:sz w:val="28"/>
          <w:szCs w:val="28"/>
        </w:rPr>
        <w:t xml:space="preserve">time-piece </w:t>
      </w:r>
      <w:r w:rsidRPr="00A07A75">
        <w:rPr>
          <w:rFonts w:eastAsia="Times New Roman" w:cs="Times New Roman"/>
          <w:sz w:val="28"/>
          <w:szCs w:val="28"/>
        </w:rPr>
        <w:t>to track precisely how long it takes from the moment the hp home page loads until the solution is found.</w:t>
      </w:r>
    </w:p>
    <w:p w:rsidR="00A07A75" w:rsidRPr="00A07A75" w:rsidRDefault="00A07A75" w:rsidP="00A07A7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A07A75">
        <w:rPr>
          <w:rFonts w:eastAsia="Times New Roman" w:cs="Times New Roman"/>
          <w:sz w:val="28"/>
          <w:szCs w:val="28"/>
        </w:rPr>
        <w:t>How long did it take?</w:t>
      </w:r>
    </w:p>
    <w:p w:rsidR="00A07A75" w:rsidRPr="00A07A75" w:rsidRDefault="00A07A75" w:rsidP="00A07A7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A07A75">
        <w:rPr>
          <w:rFonts w:eastAsia="Times New Roman" w:cs="Times New Roman"/>
          <w:sz w:val="28"/>
          <w:szCs w:val="28"/>
        </w:rPr>
        <w:t>Document your navigation (“click”) path.</w:t>
      </w:r>
    </w:p>
    <w:p w:rsidR="00A07A75" w:rsidRPr="00A07A75" w:rsidRDefault="00A07A75" w:rsidP="00A07A7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A07A75">
        <w:rPr>
          <w:rFonts w:eastAsia="Times New Roman" w:cs="Times New Roman"/>
          <w:sz w:val="28"/>
          <w:szCs w:val="28"/>
        </w:rPr>
        <w:t>Copy and paste your finding: the instructions for fixing the problem</w:t>
      </w:r>
    </w:p>
    <w:p w:rsidR="00AD5C96" w:rsidRDefault="00A07A75" w:rsidP="00A07A75">
      <w:pPr>
        <w:spacing w:before="100" w:beforeAutospacing="1" w:after="100" w:afterAutospacing="1"/>
      </w:pPr>
      <w:r w:rsidRPr="00A07A75">
        <w:rPr>
          <w:rFonts w:eastAsia="Times New Roman" w:cs="Times New Roman"/>
          <w:szCs w:val="24"/>
        </w:rPr>
        <w:t> </w:t>
      </w:r>
    </w:p>
    <w:sectPr w:rsidR="00AD5C96" w:rsidSect="00AD5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60ADA"/>
    <w:multiLevelType w:val="multilevel"/>
    <w:tmpl w:val="EFD2D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07A75"/>
    <w:rsid w:val="000B198B"/>
    <w:rsid w:val="0087677F"/>
    <w:rsid w:val="00A07A75"/>
    <w:rsid w:val="00AD5C96"/>
    <w:rsid w:val="00FE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C9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sasan</dc:creator>
  <cp:lastModifiedBy>sasan</cp:lastModifiedBy>
  <cp:revision>1</cp:revision>
  <dcterms:created xsi:type="dcterms:W3CDTF">2011-06-02T00:09:00Z</dcterms:created>
  <dcterms:modified xsi:type="dcterms:W3CDTF">2011-06-02T00:16:00Z</dcterms:modified>
</cp:coreProperties>
</file>